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741A" w14:textId="29118FDE" w:rsidR="00B364C7" w:rsidRPr="006D6ACC" w:rsidRDefault="002605F1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4E07D0AD" wp14:editId="46EDBA51">
            <wp:extent cx="2508250" cy="64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C0E11" w14:textId="77777777" w:rsidR="00B364C7" w:rsidRPr="006D6ACC" w:rsidRDefault="00B364C7">
      <w:pPr>
        <w:rPr>
          <w:rFonts w:ascii="Palatino" w:hAnsi="Palatino" w:cs="Palatino"/>
          <w:sz w:val="16"/>
          <w:szCs w:val="16"/>
        </w:rPr>
      </w:pPr>
    </w:p>
    <w:p w14:paraId="28C48F7F" w14:textId="77777777" w:rsidR="00B364C7" w:rsidRPr="006D6ACC" w:rsidRDefault="00B364C7">
      <w:pPr>
        <w:rPr>
          <w:rFonts w:ascii="Palatino" w:hAnsi="Palatino" w:cs="Palatino"/>
          <w:i/>
          <w:iCs/>
          <w:sz w:val="16"/>
          <w:szCs w:val="16"/>
        </w:rPr>
      </w:pPr>
      <w:r w:rsidRPr="006D6ACC">
        <w:rPr>
          <w:rFonts w:ascii="Palatino" w:hAnsi="Palatino" w:cs="Palatino"/>
          <w:sz w:val="16"/>
          <w:szCs w:val="16"/>
        </w:rPr>
        <w:tab/>
      </w:r>
      <w:r w:rsidR="00BC3366">
        <w:rPr>
          <w:rFonts w:ascii="Palatino" w:hAnsi="Palatino" w:cs="Palatino"/>
          <w:i/>
          <w:iCs/>
          <w:sz w:val="16"/>
          <w:szCs w:val="16"/>
        </w:rPr>
        <w:t>Elliott University Center</w:t>
      </w:r>
    </w:p>
    <w:p w14:paraId="17C1D581" w14:textId="77777777" w:rsidR="00B364C7" w:rsidRPr="006D6ACC" w:rsidRDefault="00B364C7">
      <w:pPr>
        <w:rPr>
          <w:rFonts w:ascii="Palatino" w:hAnsi="Palatino" w:cs="Palatino"/>
          <w:i/>
          <w:iCs/>
          <w:sz w:val="16"/>
          <w:szCs w:val="16"/>
        </w:rPr>
      </w:pPr>
    </w:p>
    <w:p w14:paraId="02286B97" w14:textId="77777777" w:rsidR="00B364C7" w:rsidRDefault="00B364C7">
      <w:pPr>
        <w:rPr>
          <w:rFonts w:ascii="Palatino" w:hAnsi="Palatino" w:cs="Palatino"/>
          <w:sz w:val="16"/>
          <w:szCs w:val="16"/>
        </w:rPr>
      </w:pPr>
      <w:r w:rsidRPr="006D6ACC">
        <w:rPr>
          <w:rFonts w:ascii="Palatino" w:hAnsi="Palatino" w:cs="Palatino"/>
          <w:i/>
          <w:iCs/>
          <w:sz w:val="16"/>
          <w:szCs w:val="16"/>
        </w:rPr>
        <w:tab/>
      </w:r>
      <w:r w:rsidRPr="006D6ACC">
        <w:rPr>
          <w:rFonts w:ascii="Palatino" w:hAnsi="Palatino" w:cs="Palatino"/>
          <w:sz w:val="16"/>
          <w:szCs w:val="16"/>
        </w:rPr>
        <w:t>221 Elliott University Center</w:t>
      </w:r>
    </w:p>
    <w:p w14:paraId="63B43C65" w14:textId="77777777" w:rsidR="0008605B" w:rsidRPr="006D6ACC" w:rsidRDefault="0008605B">
      <w:pPr>
        <w:rPr>
          <w:rFonts w:ascii="Palatino" w:hAnsi="Palatino" w:cs="Palatino"/>
          <w:sz w:val="16"/>
          <w:szCs w:val="16"/>
        </w:rPr>
      </w:pPr>
    </w:p>
    <w:p w14:paraId="147DE5E8" w14:textId="77777777" w:rsidR="00B364C7" w:rsidRPr="006D6ACC" w:rsidRDefault="00B364C7">
      <w:pPr>
        <w:rPr>
          <w:rFonts w:ascii="Palatino" w:hAnsi="Palatino" w:cs="Palatino"/>
          <w:sz w:val="16"/>
          <w:szCs w:val="16"/>
        </w:rPr>
      </w:pPr>
      <w:r w:rsidRPr="006D6ACC">
        <w:rPr>
          <w:rFonts w:ascii="Palatino" w:hAnsi="Palatino" w:cs="Palatino"/>
          <w:sz w:val="16"/>
          <w:szCs w:val="16"/>
        </w:rPr>
        <w:tab/>
        <w:t>P.O. Box 26170, Greensboro, NC  27402-6170</w:t>
      </w:r>
    </w:p>
    <w:p w14:paraId="3CE9BF63" w14:textId="77777777" w:rsidR="00B364C7" w:rsidRPr="006D6ACC" w:rsidRDefault="00B364C7">
      <w:pPr>
        <w:rPr>
          <w:rFonts w:ascii="Palatino" w:hAnsi="Palatino" w:cs="Palatino"/>
          <w:i/>
          <w:iCs/>
          <w:color w:val="000000"/>
          <w:sz w:val="16"/>
          <w:szCs w:val="16"/>
        </w:rPr>
      </w:pPr>
      <w:r w:rsidRPr="006D6ACC">
        <w:rPr>
          <w:rFonts w:ascii="Palatino" w:hAnsi="Palatino" w:cs="Palatino"/>
          <w:sz w:val="16"/>
          <w:szCs w:val="16"/>
        </w:rPr>
        <w:tab/>
        <w:t xml:space="preserve">336.334.5800 </w:t>
      </w:r>
      <w:r w:rsidRPr="006D6ACC">
        <w:rPr>
          <w:rFonts w:ascii="Palatino" w:hAnsi="Palatino" w:cs="Palatino"/>
          <w:i/>
          <w:iCs/>
          <w:sz w:val="16"/>
          <w:szCs w:val="16"/>
        </w:rPr>
        <w:t>phone</w:t>
      </w:r>
      <w:r w:rsidRPr="006D6ACC">
        <w:rPr>
          <w:rFonts w:ascii="Palatino" w:hAnsi="Palatino" w:cs="Palatino"/>
          <w:i/>
          <w:iCs/>
          <w:sz w:val="16"/>
          <w:szCs w:val="16"/>
        </w:rPr>
        <w:tab/>
      </w:r>
      <w:r w:rsidRPr="006D6ACC">
        <w:rPr>
          <w:rFonts w:ascii="Palatino" w:hAnsi="Palatino" w:cs="Palatino"/>
          <w:sz w:val="16"/>
          <w:szCs w:val="16"/>
        </w:rPr>
        <w:t xml:space="preserve">336.334.3008 </w:t>
      </w:r>
      <w:r w:rsidRPr="006D6ACC">
        <w:rPr>
          <w:rFonts w:ascii="Palatino" w:hAnsi="Palatino" w:cs="Palatino"/>
          <w:i/>
          <w:iCs/>
          <w:sz w:val="16"/>
          <w:szCs w:val="16"/>
        </w:rPr>
        <w:t>fax</w:t>
      </w:r>
    </w:p>
    <w:p w14:paraId="6E600517" w14:textId="77777777" w:rsidR="00B364C7" w:rsidRPr="006D6ACC" w:rsidRDefault="00B364C7">
      <w:pPr>
        <w:rPr>
          <w:rFonts w:ascii="Palatino" w:hAnsi="Palatino" w:cs="Palatino"/>
          <w:color w:val="000000"/>
          <w:sz w:val="16"/>
          <w:szCs w:val="16"/>
        </w:rPr>
      </w:pPr>
      <w:r w:rsidRPr="006D6ACC">
        <w:rPr>
          <w:rFonts w:ascii="Palatino" w:hAnsi="Palatino" w:cs="Palatino"/>
          <w:i/>
          <w:iCs/>
          <w:color w:val="000000"/>
          <w:sz w:val="16"/>
          <w:szCs w:val="16"/>
        </w:rPr>
        <w:tab/>
      </w:r>
      <w:hyperlink r:id="rId7" w:history="1">
        <w:r w:rsidR="006D192E" w:rsidRPr="005F7D1C">
          <w:rPr>
            <w:rStyle w:val="Hyperlink"/>
            <w:rFonts w:ascii="Palatino" w:hAnsi="Palatino" w:cs="Palatino"/>
            <w:sz w:val="16"/>
            <w:szCs w:val="16"/>
          </w:rPr>
          <w:t>http://www.uncg.edu/euc</w:t>
        </w:r>
      </w:hyperlink>
      <w:r w:rsidR="006D192E">
        <w:rPr>
          <w:rFonts w:ascii="Palatino" w:hAnsi="Palatino" w:cs="Palatino"/>
          <w:color w:val="000000"/>
          <w:sz w:val="16"/>
          <w:szCs w:val="16"/>
        </w:rPr>
        <w:t xml:space="preserve"> </w:t>
      </w:r>
    </w:p>
    <w:p w14:paraId="74B0322C" w14:textId="77777777" w:rsidR="00B364C7" w:rsidRPr="006D6ACC" w:rsidRDefault="00B364C7">
      <w:pPr>
        <w:rPr>
          <w:rFonts w:ascii="Palatino" w:hAnsi="Palatino" w:cs="Palatino"/>
          <w:sz w:val="16"/>
          <w:szCs w:val="16"/>
        </w:rPr>
      </w:pPr>
    </w:p>
    <w:p w14:paraId="2681B4B4" w14:textId="77777777" w:rsidR="00B364C7" w:rsidRPr="006D6ACC" w:rsidRDefault="00B364C7">
      <w:pPr>
        <w:rPr>
          <w:rFonts w:ascii="Palatino" w:hAnsi="Palatino" w:cs="Palatino"/>
          <w:sz w:val="16"/>
          <w:szCs w:val="16"/>
        </w:rPr>
      </w:pPr>
    </w:p>
    <w:p w14:paraId="58FE1476" w14:textId="77777777" w:rsidR="00785376" w:rsidRPr="00676A35" w:rsidRDefault="00785376" w:rsidP="00785376">
      <w:pPr>
        <w:pStyle w:val="Heading1"/>
        <w:rPr>
          <w:rFonts w:ascii="Palatino Linotype" w:hAnsi="Palatino Linotype"/>
          <w:sz w:val="28"/>
          <w:szCs w:val="28"/>
        </w:rPr>
      </w:pPr>
      <w:r w:rsidRPr="00676A35">
        <w:rPr>
          <w:rFonts w:ascii="Palatino Linotype" w:hAnsi="Palatino Linotype"/>
          <w:sz w:val="28"/>
          <w:szCs w:val="28"/>
        </w:rPr>
        <w:t>MEMO</w:t>
      </w:r>
    </w:p>
    <w:p w14:paraId="2663E01D" w14:textId="77777777" w:rsidR="00785376" w:rsidRDefault="00785376" w:rsidP="00785376">
      <w:pPr>
        <w:rPr>
          <w:b/>
          <w:bCs/>
          <w:sz w:val="40"/>
          <w:szCs w:val="40"/>
        </w:rPr>
      </w:pPr>
    </w:p>
    <w:p w14:paraId="60998BEE" w14:textId="77777777" w:rsidR="00785376" w:rsidRPr="00676A35" w:rsidRDefault="00785376" w:rsidP="00785376">
      <w:pPr>
        <w:rPr>
          <w:rFonts w:ascii="Palatino Linotype" w:hAnsi="Palatino Linotype"/>
          <w:sz w:val="22"/>
          <w:szCs w:val="22"/>
        </w:rPr>
      </w:pPr>
      <w:r w:rsidRPr="00676A35">
        <w:rPr>
          <w:rFonts w:ascii="Palatino Linotype" w:hAnsi="Palatino Linotype"/>
          <w:b/>
          <w:bCs/>
          <w:sz w:val="22"/>
          <w:szCs w:val="22"/>
        </w:rPr>
        <w:t>To:</w:t>
      </w:r>
      <w:r w:rsidRPr="00676A35">
        <w:rPr>
          <w:rFonts w:ascii="Palatino Linotype" w:hAnsi="Palatino Linotype"/>
          <w:b/>
          <w:bCs/>
          <w:sz w:val="22"/>
          <w:szCs w:val="22"/>
        </w:rPr>
        <w:tab/>
      </w:r>
      <w:r w:rsidRPr="00676A35">
        <w:rPr>
          <w:rFonts w:ascii="Palatino Linotype" w:hAnsi="Palatino Linotype"/>
          <w:b/>
          <w:bCs/>
          <w:sz w:val="22"/>
          <w:szCs w:val="22"/>
        </w:rPr>
        <w:tab/>
      </w:r>
      <w:r w:rsidRPr="00676A35">
        <w:rPr>
          <w:rFonts w:ascii="Palatino Linotype" w:hAnsi="Palatino Linotype"/>
          <w:sz w:val="22"/>
          <w:szCs w:val="22"/>
        </w:rPr>
        <w:t xml:space="preserve">Student </w:t>
      </w:r>
      <w:r w:rsidR="0008605B">
        <w:rPr>
          <w:rFonts w:ascii="Palatino Linotype" w:hAnsi="Palatino Linotype"/>
          <w:sz w:val="22"/>
          <w:szCs w:val="22"/>
        </w:rPr>
        <w:t>Group</w:t>
      </w:r>
      <w:r w:rsidRPr="00676A35">
        <w:rPr>
          <w:rFonts w:ascii="Palatino Linotype" w:hAnsi="Palatino Linotype"/>
          <w:sz w:val="22"/>
          <w:szCs w:val="22"/>
        </w:rPr>
        <w:t xml:space="preserve"> Presidents</w:t>
      </w:r>
    </w:p>
    <w:p w14:paraId="7D9A09AA" w14:textId="77777777" w:rsidR="00785376" w:rsidRPr="00676A35" w:rsidRDefault="00785376" w:rsidP="00785376">
      <w:pPr>
        <w:rPr>
          <w:rFonts w:ascii="Palatino Linotype" w:hAnsi="Palatino Linotype"/>
          <w:sz w:val="22"/>
          <w:szCs w:val="22"/>
        </w:rPr>
      </w:pPr>
    </w:p>
    <w:p w14:paraId="1971C7A8" w14:textId="33F3C320" w:rsidR="00803F59" w:rsidRDefault="00785376" w:rsidP="00803F59">
      <w:pPr>
        <w:rPr>
          <w:rFonts w:ascii="Palatino Linotype" w:hAnsi="Palatino Linotype"/>
          <w:sz w:val="22"/>
          <w:szCs w:val="22"/>
        </w:rPr>
      </w:pPr>
      <w:r w:rsidRPr="00676A35">
        <w:rPr>
          <w:rFonts w:ascii="Palatino Linotype" w:hAnsi="Palatino Linotype"/>
          <w:b/>
          <w:bCs/>
          <w:sz w:val="22"/>
          <w:szCs w:val="22"/>
        </w:rPr>
        <w:t>From:</w:t>
      </w:r>
      <w:r w:rsidR="00803F59">
        <w:rPr>
          <w:rFonts w:ascii="Palatino Linotype" w:hAnsi="Palatino Linotype"/>
          <w:b/>
          <w:bCs/>
          <w:sz w:val="22"/>
          <w:szCs w:val="22"/>
        </w:rPr>
        <w:tab/>
      </w:r>
      <w:r w:rsidR="00803F59">
        <w:rPr>
          <w:rFonts w:ascii="Palatino Linotype" w:hAnsi="Palatino Linotype"/>
          <w:b/>
          <w:bCs/>
          <w:sz w:val="22"/>
          <w:szCs w:val="22"/>
        </w:rPr>
        <w:tab/>
      </w:r>
      <w:r w:rsidR="00803F59">
        <w:rPr>
          <w:rFonts w:ascii="Palatino Linotype" w:hAnsi="Palatino Linotype"/>
          <w:sz w:val="22"/>
          <w:szCs w:val="22"/>
        </w:rPr>
        <w:t>Meredith Atchison – Director, Campus Activities and Programs</w:t>
      </w:r>
    </w:p>
    <w:p w14:paraId="3D05261D" w14:textId="77777777" w:rsidR="00C43FC5" w:rsidRDefault="00803F59" w:rsidP="00803F59">
      <w:pPr>
        <w:rPr>
          <w:rFonts w:ascii="Palatino Linotype" w:hAnsi="Palatino Linotype"/>
          <w:sz w:val="22"/>
          <w:szCs w:val="22"/>
        </w:rPr>
      </w:pPr>
      <w:r w:rsidRPr="00676A35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Linda Alexander</w:t>
      </w:r>
      <w:r w:rsidRPr="00676A35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– Assistant Director of Reservations and Event Services</w:t>
      </w:r>
    </w:p>
    <w:p w14:paraId="0993F537" w14:textId="77777777" w:rsidR="00803F59" w:rsidRPr="00676A35" w:rsidRDefault="00C43FC5" w:rsidP="00803F5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0C32E7D2" w14:textId="36AEEBEE" w:rsidR="00785376" w:rsidRPr="00676A35" w:rsidRDefault="00785376" w:rsidP="00785376">
      <w:pPr>
        <w:rPr>
          <w:rFonts w:ascii="Palatino Linotype" w:hAnsi="Palatino Linotype"/>
          <w:sz w:val="22"/>
          <w:szCs w:val="22"/>
        </w:rPr>
      </w:pPr>
      <w:r w:rsidRPr="00676A35">
        <w:rPr>
          <w:rFonts w:ascii="Palatino Linotype" w:hAnsi="Palatino Linotype"/>
          <w:b/>
          <w:bCs/>
          <w:sz w:val="22"/>
          <w:szCs w:val="22"/>
        </w:rPr>
        <w:t>Date:</w:t>
      </w:r>
      <w:r w:rsidRPr="00676A35">
        <w:rPr>
          <w:rFonts w:ascii="Palatino Linotype" w:hAnsi="Palatino Linotype"/>
          <w:b/>
          <w:bCs/>
          <w:sz w:val="22"/>
          <w:szCs w:val="22"/>
        </w:rPr>
        <w:tab/>
      </w:r>
      <w:r w:rsidRPr="00676A35">
        <w:rPr>
          <w:rFonts w:ascii="Palatino Linotype" w:hAnsi="Palatino Linotype"/>
          <w:b/>
          <w:bCs/>
          <w:sz w:val="22"/>
          <w:szCs w:val="22"/>
        </w:rPr>
        <w:tab/>
      </w:r>
      <w:r w:rsidR="00E0621D">
        <w:rPr>
          <w:rFonts w:ascii="Palatino Linotype" w:hAnsi="Palatino Linotype"/>
          <w:sz w:val="22"/>
          <w:szCs w:val="22"/>
        </w:rPr>
        <w:t xml:space="preserve">March </w:t>
      </w:r>
      <w:r w:rsidR="0063241D">
        <w:rPr>
          <w:rFonts w:ascii="Palatino Linotype" w:hAnsi="Palatino Linotype"/>
          <w:sz w:val="22"/>
          <w:szCs w:val="22"/>
        </w:rPr>
        <w:t>1</w:t>
      </w:r>
      <w:r w:rsidR="002B62D9">
        <w:rPr>
          <w:rFonts w:ascii="Palatino Linotype" w:hAnsi="Palatino Linotype"/>
          <w:sz w:val="22"/>
          <w:szCs w:val="22"/>
        </w:rPr>
        <w:t>9</w:t>
      </w:r>
      <w:r w:rsidR="00FE2E05">
        <w:rPr>
          <w:rFonts w:ascii="Palatino Linotype" w:hAnsi="Palatino Linotype"/>
          <w:sz w:val="22"/>
          <w:szCs w:val="22"/>
        </w:rPr>
        <w:t>, 202</w:t>
      </w:r>
      <w:r w:rsidR="0063241D">
        <w:rPr>
          <w:rFonts w:ascii="Palatino Linotype" w:hAnsi="Palatino Linotype"/>
          <w:sz w:val="22"/>
          <w:szCs w:val="22"/>
        </w:rPr>
        <w:t>4</w:t>
      </w:r>
    </w:p>
    <w:p w14:paraId="17F4168B" w14:textId="77777777" w:rsidR="00785376" w:rsidRPr="00676A35" w:rsidRDefault="00785376" w:rsidP="00785376">
      <w:pPr>
        <w:rPr>
          <w:rFonts w:ascii="Palatino Linotype" w:hAnsi="Palatino Linotype"/>
          <w:sz w:val="22"/>
          <w:szCs w:val="22"/>
        </w:rPr>
      </w:pPr>
    </w:p>
    <w:p w14:paraId="0A118F44" w14:textId="2B5A3DDC" w:rsidR="00785376" w:rsidRPr="00676A35" w:rsidRDefault="00785376" w:rsidP="00785376">
      <w:pPr>
        <w:rPr>
          <w:rFonts w:ascii="Palatino Linotype" w:hAnsi="Palatino Linotype"/>
          <w:sz w:val="22"/>
          <w:szCs w:val="22"/>
        </w:rPr>
      </w:pPr>
      <w:r w:rsidRPr="00676A35">
        <w:rPr>
          <w:rFonts w:ascii="Palatino Linotype" w:hAnsi="Palatino Linotype"/>
          <w:b/>
          <w:bCs/>
          <w:sz w:val="22"/>
          <w:szCs w:val="22"/>
        </w:rPr>
        <w:t>Re:</w:t>
      </w:r>
      <w:r w:rsidRPr="00676A35">
        <w:rPr>
          <w:rFonts w:ascii="Palatino Linotype" w:hAnsi="Palatino Linotype"/>
          <w:b/>
          <w:bCs/>
          <w:sz w:val="22"/>
          <w:szCs w:val="22"/>
        </w:rPr>
        <w:tab/>
      </w:r>
      <w:r w:rsidRPr="00676A35">
        <w:rPr>
          <w:rFonts w:ascii="Palatino Linotype" w:hAnsi="Palatino Linotype"/>
          <w:b/>
          <w:bCs/>
          <w:sz w:val="22"/>
          <w:szCs w:val="22"/>
        </w:rPr>
        <w:tab/>
      </w:r>
      <w:r w:rsidRPr="00676A35">
        <w:rPr>
          <w:rFonts w:ascii="Palatino Linotype" w:hAnsi="Palatino Linotype"/>
          <w:sz w:val="22"/>
          <w:szCs w:val="22"/>
        </w:rPr>
        <w:t>20</w:t>
      </w:r>
      <w:r w:rsidR="00FE2E05">
        <w:rPr>
          <w:rFonts w:ascii="Palatino Linotype" w:hAnsi="Palatino Linotype"/>
          <w:sz w:val="22"/>
          <w:szCs w:val="22"/>
        </w:rPr>
        <w:t>2</w:t>
      </w:r>
      <w:r w:rsidR="0063241D">
        <w:rPr>
          <w:rFonts w:ascii="Palatino Linotype" w:hAnsi="Palatino Linotype"/>
          <w:sz w:val="22"/>
          <w:szCs w:val="22"/>
        </w:rPr>
        <w:t>4</w:t>
      </w:r>
      <w:r w:rsidRPr="00676A35">
        <w:rPr>
          <w:rFonts w:ascii="Palatino Linotype" w:hAnsi="Palatino Linotype"/>
          <w:sz w:val="22"/>
          <w:szCs w:val="22"/>
        </w:rPr>
        <w:t xml:space="preserve"> – 20</w:t>
      </w:r>
      <w:r w:rsidR="00FE2E05">
        <w:rPr>
          <w:rFonts w:ascii="Palatino Linotype" w:hAnsi="Palatino Linotype"/>
          <w:sz w:val="22"/>
          <w:szCs w:val="22"/>
        </w:rPr>
        <w:t>2</w:t>
      </w:r>
      <w:r w:rsidR="0063241D">
        <w:rPr>
          <w:rFonts w:ascii="Palatino Linotype" w:hAnsi="Palatino Linotype"/>
          <w:sz w:val="22"/>
          <w:szCs w:val="22"/>
        </w:rPr>
        <w:t>5</w:t>
      </w:r>
      <w:r w:rsidRPr="00676A35">
        <w:rPr>
          <w:rFonts w:ascii="Palatino Linotype" w:hAnsi="Palatino Linotype"/>
          <w:sz w:val="22"/>
          <w:szCs w:val="22"/>
        </w:rPr>
        <w:t xml:space="preserve"> Space Requests</w:t>
      </w:r>
    </w:p>
    <w:p w14:paraId="5EB1E317" w14:textId="77777777" w:rsidR="00785376" w:rsidRPr="00676A35" w:rsidRDefault="00785376" w:rsidP="00785376">
      <w:pPr>
        <w:rPr>
          <w:rFonts w:ascii="Palatino Linotype" w:hAnsi="Palatino Linotype"/>
          <w:sz w:val="22"/>
          <w:szCs w:val="22"/>
          <w:u w:val="single"/>
        </w:rPr>
      </w:pPr>
      <w:r w:rsidRPr="00676A35">
        <w:rPr>
          <w:rFonts w:ascii="Palatino Linotype" w:hAnsi="Palatino Linotype"/>
          <w:sz w:val="22"/>
          <w:szCs w:val="22"/>
          <w:u w:val="single"/>
        </w:rPr>
        <w:t>________________________________________________________________________</w:t>
      </w:r>
    </w:p>
    <w:p w14:paraId="6961DCD1" w14:textId="2490B3D2" w:rsidR="00D80E89" w:rsidRDefault="00676A35" w:rsidP="00D80E89">
      <w:pPr>
        <w:pStyle w:val="BodyText"/>
        <w:rPr>
          <w:rFonts w:ascii="Palatino Linotype" w:hAnsi="Palatino Linotype"/>
          <w:b/>
        </w:rPr>
      </w:pPr>
      <w:r w:rsidRPr="00676A35">
        <w:rPr>
          <w:rFonts w:ascii="Palatino Linotype" w:hAnsi="Palatino Linotype" w:cs="Tahoma"/>
          <w:color w:val="313131"/>
        </w:rPr>
        <w:t>The Elliott University Center reservation bo</w:t>
      </w:r>
      <w:r w:rsidR="007B4F75">
        <w:rPr>
          <w:rFonts w:ascii="Palatino Linotype" w:hAnsi="Palatino Linotype" w:cs="Tahoma"/>
          <w:color w:val="313131"/>
        </w:rPr>
        <w:t xml:space="preserve">oks will open </w:t>
      </w:r>
      <w:r w:rsidR="00730FBD">
        <w:rPr>
          <w:rFonts w:ascii="Palatino Linotype" w:hAnsi="Palatino Linotype" w:cs="Tahoma"/>
          <w:color w:val="313131"/>
        </w:rPr>
        <w:t xml:space="preserve">for student </w:t>
      </w:r>
      <w:r w:rsidR="0008605B">
        <w:rPr>
          <w:rFonts w:ascii="Palatino Linotype" w:hAnsi="Palatino Linotype" w:cs="Tahoma"/>
          <w:color w:val="313131"/>
        </w:rPr>
        <w:t>group</w:t>
      </w:r>
      <w:r w:rsidR="00730FBD">
        <w:rPr>
          <w:rFonts w:ascii="Palatino Linotype" w:hAnsi="Palatino Linotype" w:cs="Tahoma"/>
          <w:color w:val="313131"/>
        </w:rPr>
        <w:t xml:space="preserve">s </w:t>
      </w:r>
      <w:r w:rsidR="007B4F75">
        <w:rPr>
          <w:rFonts w:ascii="Palatino Linotype" w:hAnsi="Palatino Linotype" w:cs="Tahoma"/>
          <w:color w:val="313131"/>
        </w:rPr>
        <w:t xml:space="preserve">on </w:t>
      </w:r>
      <w:r w:rsidR="00E0621D">
        <w:rPr>
          <w:rFonts w:ascii="Palatino Linotype" w:hAnsi="Palatino Linotype" w:cs="Tahoma"/>
          <w:b/>
          <w:color w:val="313131"/>
        </w:rPr>
        <w:t xml:space="preserve">Monday April </w:t>
      </w:r>
      <w:r w:rsidR="0063241D">
        <w:rPr>
          <w:rFonts w:ascii="Palatino Linotype" w:hAnsi="Palatino Linotype" w:cs="Tahoma"/>
          <w:b/>
          <w:color w:val="313131"/>
        </w:rPr>
        <w:t>1</w:t>
      </w:r>
      <w:r w:rsidR="00E0621D">
        <w:rPr>
          <w:rFonts w:ascii="Palatino Linotype" w:hAnsi="Palatino Linotype" w:cs="Tahoma"/>
          <w:b/>
          <w:color w:val="313131"/>
        </w:rPr>
        <w:t>, 20</w:t>
      </w:r>
      <w:r w:rsidR="00FE2E05">
        <w:rPr>
          <w:rFonts w:ascii="Palatino Linotype" w:hAnsi="Palatino Linotype" w:cs="Tahoma"/>
          <w:b/>
          <w:color w:val="313131"/>
        </w:rPr>
        <w:t>2</w:t>
      </w:r>
      <w:r w:rsidR="0063241D">
        <w:rPr>
          <w:rFonts w:ascii="Palatino Linotype" w:hAnsi="Palatino Linotype" w:cs="Tahoma"/>
          <w:b/>
          <w:color w:val="313131"/>
        </w:rPr>
        <w:t>4</w:t>
      </w:r>
      <w:r w:rsidRPr="00F93692">
        <w:rPr>
          <w:rFonts w:ascii="Palatino Linotype" w:hAnsi="Palatino Linotype" w:cs="Tahoma"/>
          <w:b/>
          <w:color w:val="313131"/>
        </w:rPr>
        <w:t xml:space="preserve"> at </w:t>
      </w:r>
      <w:r w:rsidR="0045605F" w:rsidRPr="00F93692">
        <w:rPr>
          <w:rFonts w:ascii="Palatino Linotype" w:hAnsi="Palatino Linotype" w:cs="Tahoma"/>
          <w:b/>
          <w:color w:val="313131"/>
        </w:rPr>
        <w:t>10:00a</w:t>
      </w:r>
      <w:r w:rsidRPr="00F93692">
        <w:rPr>
          <w:rFonts w:ascii="Palatino Linotype" w:hAnsi="Palatino Linotype" w:cs="Tahoma"/>
          <w:b/>
          <w:color w:val="313131"/>
        </w:rPr>
        <w:t>m</w:t>
      </w:r>
      <w:r w:rsidRPr="00676A35">
        <w:rPr>
          <w:rFonts w:ascii="Palatino Linotype" w:hAnsi="Palatino Linotype" w:cs="Tahoma"/>
          <w:color w:val="313131"/>
        </w:rPr>
        <w:t xml:space="preserve"> for events and meetings your </w:t>
      </w:r>
      <w:r>
        <w:rPr>
          <w:rFonts w:ascii="Palatino Linotype" w:hAnsi="Palatino Linotype" w:cs="Tahoma"/>
          <w:color w:val="313131"/>
        </w:rPr>
        <w:t>organization</w:t>
      </w:r>
      <w:r w:rsidRPr="00676A35">
        <w:rPr>
          <w:rFonts w:ascii="Palatino Linotype" w:hAnsi="Palatino Linotype" w:cs="Tahoma"/>
          <w:color w:val="313131"/>
        </w:rPr>
        <w:t xml:space="preserve"> would like to hold in the EUC and ot</w:t>
      </w:r>
      <w:r w:rsidR="00DF32D9">
        <w:rPr>
          <w:rFonts w:ascii="Palatino Linotype" w:hAnsi="Palatino Linotype" w:cs="Tahoma"/>
          <w:color w:val="313131"/>
        </w:rPr>
        <w:t>her campus spaces (</w:t>
      </w:r>
      <w:r w:rsidRPr="00676A35">
        <w:rPr>
          <w:rFonts w:ascii="Palatino Linotype" w:hAnsi="Palatino Linotype" w:cs="Tahoma"/>
          <w:color w:val="313131"/>
        </w:rPr>
        <w:t xml:space="preserve">College Avenue, Foust Park, </w:t>
      </w:r>
      <w:r w:rsidR="0063241D">
        <w:rPr>
          <w:rFonts w:ascii="Palatino Linotype" w:hAnsi="Palatino Linotype" w:cs="Tahoma"/>
          <w:color w:val="313131"/>
        </w:rPr>
        <w:t xml:space="preserve">Gate City Plaza, Jackson Library Lawn, </w:t>
      </w:r>
      <w:r w:rsidRPr="00676A35">
        <w:rPr>
          <w:rFonts w:ascii="Palatino Linotype" w:hAnsi="Palatino Linotype" w:cs="Tahoma"/>
          <w:color w:val="313131"/>
        </w:rPr>
        <w:t xml:space="preserve">Kaplan Commons, </w:t>
      </w:r>
      <w:r w:rsidR="0063241D">
        <w:rPr>
          <w:rFonts w:ascii="Palatino Linotype" w:hAnsi="Palatino Linotype" w:cs="Tahoma"/>
          <w:color w:val="313131"/>
        </w:rPr>
        <w:t xml:space="preserve">Kaplan Commons – Southwest Corner, Moran Commons (aka “The Fountain”, The Quad, </w:t>
      </w:r>
      <w:r w:rsidR="0063241D">
        <w:rPr>
          <w:rFonts w:ascii="Palatino Linotype" w:hAnsi="Palatino Linotype" w:cs="Tahoma"/>
          <w:color w:val="313131"/>
        </w:rPr>
        <w:t>Stone Lawn</w:t>
      </w:r>
      <w:r w:rsidR="0063241D">
        <w:rPr>
          <w:rFonts w:ascii="Palatino Linotype" w:hAnsi="Palatino Linotype" w:cs="Tahoma"/>
          <w:color w:val="313131"/>
        </w:rPr>
        <w:t>,</w:t>
      </w:r>
      <w:r w:rsidR="0063241D">
        <w:rPr>
          <w:rFonts w:ascii="Palatino Linotype" w:hAnsi="Palatino Linotype" w:cs="Tahoma"/>
          <w:color w:val="313131"/>
        </w:rPr>
        <w:t xml:space="preserve"> </w:t>
      </w:r>
      <w:r w:rsidRPr="00676A35">
        <w:rPr>
          <w:rFonts w:ascii="Palatino Linotype" w:hAnsi="Palatino Linotype" w:cs="Tahoma"/>
          <w:color w:val="313131"/>
        </w:rPr>
        <w:t>Taylor Garden). Reservations may be made for any event occur</w:t>
      </w:r>
      <w:r w:rsidR="0045605F">
        <w:rPr>
          <w:rFonts w:ascii="Palatino Linotype" w:hAnsi="Palatino Linotype" w:cs="Tahoma"/>
          <w:color w:val="313131"/>
        </w:rPr>
        <w:t>ring betw</w:t>
      </w:r>
      <w:r w:rsidR="002C3BCF">
        <w:rPr>
          <w:rFonts w:ascii="Palatino Linotype" w:hAnsi="Palatino Linotype" w:cs="Tahoma"/>
          <w:color w:val="313131"/>
        </w:rPr>
        <w:t>een July 1, 20</w:t>
      </w:r>
      <w:r w:rsidR="00FE2E05">
        <w:rPr>
          <w:rFonts w:ascii="Palatino Linotype" w:hAnsi="Palatino Linotype" w:cs="Tahoma"/>
          <w:color w:val="313131"/>
        </w:rPr>
        <w:t>2</w:t>
      </w:r>
      <w:r w:rsidR="0063241D">
        <w:rPr>
          <w:rFonts w:ascii="Palatino Linotype" w:hAnsi="Palatino Linotype" w:cs="Tahoma"/>
          <w:color w:val="313131"/>
        </w:rPr>
        <w:t>4</w:t>
      </w:r>
      <w:r w:rsidR="00DF32D9">
        <w:rPr>
          <w:rFonts w:ascii="Palatino Linotype" w:hAnsi="Palatino Linotype" w:cs="Tahoma"/>
          <w:color w:val="313131"/>
        </w:rPr>
        <w:t>,</w:t>
      </w:r>
      <w:r w:rsidR="002C3BCF">
        <w:rPr>
          <w:rFonts w:ascii="Palatino Linotype" w:hAnsi="Palatino Linotype" w:cs="Tahoma"/>
          <w:color w:val="313131"/>
        </w:rPr>
        <w:t xml:space="preserve"> and June 30, 20</w:t>
      </w:r>
      <w:r w:rsidR="00FE2E05">
        <w:rPr>
          <w:rFonts w:ascii="Palatino Linotype" w:hAnsi="Palatino Linotype" w:cs="Tahoma"/>
          <w:color w:val="313131"/>
        </w:rPr>
        <w:t>2</w:t>
      </w:r>
      <w:r w:rsidR="0063241D">
        <w:rPr>
          <w:rFonts w:ascii="Palatino Linotype" w:hAnsi="Palatino Linotype" w:cs="Tahoma"/>
          <w:color w:val="313131"/>
        </w:rPr>
        <w:t>5</w:t>
      </w:r>
      <w:r w:rsidRPr="00676A35">
        <w:rPr>
          <w:rFonts w:ascii="Palatino Linotype" w:hAnsi="Palatino Linotype" w:cs="Tahoma"/>
          <w:color w:val="313131"/>
        </w:rPr>
        <w:t>.</w:t>
      </w:r>
      <w:r w:rsidR="00D80E89">
        <w:rPr>
          <w:rFonts w:ascii="Palatino Linotype" w:hAnsi="Palatino Linotype" w:cs="Tahoma"/>
          <w:color w:val="313131"/>
        </w:rPr>
        <w:t xml:space="preserve">  </w:t>
      </w:r>
      <w:r w:rsidR="00D80E89">
        <w:rPr>
          <w:rFonts w:ascii="Palatino Linotype" w:hAnsi="Palatino Linotype"/>
        </w:rPr>
        <w:t>We will confirm room requests</w:t>
      </w:r>
      <w:r w:rsidR="00D80E89" w:rsidRPr="00676A35">
        <w:rPr>
          <w:rFonts w:ascii="Palatino Linotype" w:hAnsi="Palatino Linotype"/>
        </w:rPr>
        <w:t xml:space="preserve"> in the order in which the Reservations Office receives them.</w:t>
      </w:r>
      <w:r w:rsidR="00730FBD">
        <w:rPr>
          <w:rFonts w:ascii="Palatino Linotype" w:hAnsi="Palatino Linotype"/>
        </w:rPr>
        <w:t xml:space="preserve">  </w:t>
      </w:r>
      <w:r w:rsidR="00730FBD">
        <w:rPr>
          <w:rFonts w:ascii="Palatino Linotype" w:hAnsi="Palatino Linotype"/>
          <w:b/>
        </w:rPr>
        <w:t xml:space="preserve">Please visit </w:t>
      </w:r>
      <w:hyperlink r:id="rId8" w:history="1">
        <w:r w:rsidR="00730FBD" w:rsidRPr="00876C80">
          <w:rPr>
            <w:rStyle w:val="Hyperlink"/>
            <w:rFonts w:ascii="Palatino Linotype" w:hAnsi="Palatino Linotype"/>
            <w:b/>
          </w:rPr>
          <w:t>http://euc.uncg.edu</w:t>
        </w:r>
      </w:hyperlink>
      <w:r w:rsidR="00730FBD">
        <w:rPr>
          <w:rFonts w:ascii="Palatino Linotype" w:hAnsi="Palatino Linotype"/>
          <w:b/>
        </w:rPr>
        <w:t xml:space="preserve"> </w:t>
      </w:r>
      <w:r w:rsidR="00730FBD" w:rsidRPr="00730FBD">
        <w:rPr>
          <w:rFonts w:ascii="Palatino Linotype" w:hAnsi="Palatino Linotype"/>
          <w:b/>
        </w:rPr>
        <w:t>to review the updated Elliott University Center Guidelines and Procedures for Facilities and Services prior to making your request(s).</w:t>
      </w:r>
      <w:r w:rsidR="00D80E89" w:rsidRPr="00730FBD">
        <w:rPr>
          <w:rFonts w:ascii="Palatino Linotype" w:hAnsi="Palatino Linotype"/>
          <w:b/>
        </w:rPr>
        <w:t xml:space="preserve">  </w:t>
      </w:r>
    </w:p>
    <w:p w14:paraId="6A613A9B" w14:textId="77777777" w:rsidR="006862EE" w:rsidRDefault="006862EE" w:rsidP="00D80E89">
      <w:pPr>
        <w:pStyle w:val="BodyText"/>
        <w:rPr>
          <w:rFonts w:ascii="Palatino Linotype" w:hAnsi="Palatino Linotype"/>
          <w:b/>
        </w:rPr>
      </w:pPr>
    </w:p>
    <w:p w14:paraId="2F122FBD" w14:textId="31354787" w:rsidR="006862EE" w:rsidRDefault="0008605B" w:rsidP="00D80E89">
      <w:pPr>
        <w:pStyle w:val="BodyText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The reservation books opening dates for events and meetings you would like to hold in academic spaces will be </w:t>
      </w:r>
      <w:r w:rsidR="00D051D0">
        <w:rPr>
          <w:rFonts w:ascii="Palatino Linotype" w:hAnsi="Palatino Linotype"/>
          <w:b/>
        </w:rPr>
        <w:t>Wednesday</w:t>
      </w:r>
      <w:r>
        <w:rPr>
          <w:rFonts w:ascii="Palatino Linotype" w:hAnsi="Palatino Linotype"/>
          <w:b/>
        </w:rPr>
        <w:t xml:space="preserve"> August 2</w:t>
      </w:r>
      <w:r w:rsidR="00C756A5">
        <w:rPr>
          <w:rFonts w:ascii="Palatino Linotype" w:hAnsi="Palatino Linotype"/>
          <w:b/>
        </w:rPr>
        <w:t>8</w:t>
      </w:r>
      <w:r>
        <w:rPr>
          <w:rFonts w:ascii="Palatino Linotype" w:hAnsi="Palatino Linotype"/>
          <w:b/>
        </w:rPr>
        <w:t xml:space="preserve">, </w:t>
      </w:r>
      <w:proofErr w:type="gramStart"/>
      <w:r>
        <w:rPr>
          <w:rFonts w:ascii="Palatino Linotype" w:hAnsi="Palatino Linotype"/>
          <w:b/>
        </w:rPr>
        <w:t>202</w:t>
      </w:r>
      <w:r w:rsidR="00C756A5">
        <w:rPr>
          <w:rFonts w:ascii="Palatino Linotype" w:hAnsi="Palatino Linotype"/>
          <w:b/>
        </w:rPr>
        <w:t>4</w:t>
      </w:r>
      <w:proofErr w:type="gramEnd"/>
      <w:r>
        <w:rPr>
          <w:rFonts w:ascii="Palatino Linotype" w:hAnsi="Palatino Linotype"/>
          <w:b/>
        </w:rPr>
        <w:t xml:space="preserve"> at 10:00am.  </w:t>
      </w:r>
    </w:p>
    <w:p w14:paraId="64EC177F" w14:textId="77777777" w:rsidR="00E83DAF" w:rsidRDefault="00E83DAF" w:rsidP="00D80E89">
      <w:pPr>
        <w:pStyle w:val="BodyText"/>
        <w:rPr>
          <w:rFonts w:ascii="Palatino Linotype" w:hAnsi="Palatino Linotype"/>
          <w:b/>
        </w:rPr>
      </w:pPr>
    </w:p>
    <w:p w14:paraId="66941CD3" w14:textId="54F975E1" w:rsidR="00E83DAF" w:rsidRPr="00E83DAF" w:rsidRDefault="00E83DAF" w:rsidP="00D80E89">
      <w:pPr>
        <w:pStyle w:val="BodyText"/>
        <w:rPr>
          <w:rFonts w:ascii="Palatino Linotype" w:hAnsi="Palatino Linotype"/>
          <w:b/>
        </w:rPr>
      </w:pPr>
      <w:r w:rsidRPr="00E83DAF">
        <w:rPr>
          <w:rFonts w:ascii="Palatino Linotype" w:hAnsi="Palatino Linotype"/>
          <w:b/>
        </w:rPr>
        <w:t>Please note:  Any student group with unpaid invoices as of Wednesday, April 24, 2024, will have all events/meeting</w:t>
      </w:r>
      <w:r>
        <w:rPr>
          <w:rFonts w:ascii="Palatino Linotype" w:hAnsi="Palatino Linotype"/>
          <w:b/>
        </w:rPr>
        <w:t>s</w:t>
      </w:r>
      <w:r w:rsidRPr="00E83DAF">
        <w:rPr>
          <w:rFonts w:ascii="Palatino Linotype" w:hAnsi="Palatino Linotype"/>
          <w:b/>
        </w:rPr>
        <w:t xml:space="preserve"> canceled until the invoices are paid.</w:t>
      </w:r>
    </w:p>
    <w:p w14:paraId="67BE40EC" w14:textId="77777777" w:rsidR="00676A35" w:rsidRPr="00676A35" w:rsidRDefault="00676A35" w:rsidP="00676A35">
      <w:pPr>
        <w:autoSpaceDE w:val="0"/>
        <w:autoSpaceDN w:val="0"/>
        <w:adjustRightInd w:val="0"/>
        <w:rPr>
          <w:rFonts w:ascii="Palatino Linotype" w:hAnsi="Palatino Linotype" w:cs="Tahoma"/>
          <w:color w:val="313131"/>
          <w:sz w:val="22"/>
          <w:szCs w:val="22"/>
        </w:rPr>
      </w:pPr>
    </w:p>
    <w:p w14:paraId="08CD80B8" w14:textId="766B3CDB" w:rsidR="00676A35" w:rsidRPr="00676A35" w:rsidRDefault="00676A35" w:rsidP="00676A35">
      <w:pPr>
        <w:autoSpaceDE w:val="0"/>
        <w:autoSpaceDN w:val="0"/>
        <w:adjustRightInd w:val="0"/>
        <w:rPr>
          <w:rFonts w:ascii="Palatino Linotype" w:hAnsi="Palatino Linotype" w:cs="Tahoma"/>
          <w:sz w:val="22"/>
          <w:szCs w:val="22"/>
        </w:rPr>
      </w:pPr>
      <w:r w:rsidRPr="00676A35">
        <w:rPr>
          <w:rFonts w:ascii="Palatino Linotype" w:hAnsi="Palatino Linotype" w:cs="Tahoma"/>
          <w:color w:val="313131"/>
          <w:sz w:val="22"/>
          <w:szCs w:val="22"/>
        </w:rPr>
        <w:t>The reservati</w:t>
      </w:r>
      <w:r w:rsidR="00F93692">
        <w:rPr>
          <w:rFonts w:ascii="Palatino Linotype" w:hAnsi="Palatino Linotype" w:cs="Tahoma"/>
          <w:color w:val="313131"/>
          <w:sz w:val="22"/>
          <w:szCs w:val="22"/>
        </w:rPr>
        <w:t xml:space="preserve">on books for the EUC </w:t>
      </w:r>
      <w:r w:rsidRPr="00676A35">
        <w:rPr>
          <w:rFonts w:ascii="Palatino Linotype" w:hAnsi="Palatino Linotype" w:cs="Tahoma"/>
          <w:color w:val="313131"/>
          <w:sz w:val="22"/>
          <w:szCs w:val="22"/>
        </w:rPr>
        <w:t>display cases, as well as the indoor railing and outdoor banner space at the</w:t>
      </w:r>
      <w:r w:rsidR="0045605F">
        <w:rPr>
          <w:rFonts w:ascii="Palatino Linotype" w:hAnsi="Palatino Linotype" w:cs="Tahoma"/>
          <w:color w:val="313131"/>
          <w:sz w:val="22"/>
          <w:szCs w:val="22"/>
        </w:rPr>
        <w:t xml:space="preserve"> EU</w:t>
      </w:r>
      <w:r w:rsidR="00DF32D9">
        <w:rPr>
          <w:rFonts w:ascii="Palatino Linotype" w:hAnsi="Palatino Linotype" w:cs="Tahoma"/>
          <w:color w:val="313131"/>
          <w:sz w:val="22"/>
          <w:szCs w:val="22"/>
        </w:rPr>
        <w:t>C, will also open</w:t>
      </w:r>
      <w:r w:rsidR="002C3BCF">
        <w:rPr>
          <w:rFonts w:ascii="Palatino Linotype" w:hAnsi="Palatino Linotype" w:cs="Tahoma"/>
          <w:color w:val="313131"/>
          <w:sz w:val="22"/>
          <w:szCs w:val="22"/>
        </w:rPr>
        <w:t xml:space="preserve"> on April </w:t>
      </w:r>
      <w:r w:rsidR="00C756A5">
        <w:rPr>
          <w:rFonts w:ascii="Palatino Linotype" w:hAnsi="Palatino Linotype" w:cs="Tahoma"/>
          <w:color w:val="313131"/>
          <w:sz w:val="22"/>
          <w:szCs w:val="22"/>
        </w:rPr>
        <w:t>1st</w:t>
      </w:r>
      <w:r w:rsidRPr="00676A35">
        <w:rPr>
          <w:rFonts w:ascii="Palatino Linotype" w:hAnsi="Palatino Linotype" w:cs="Tahoma"/>
          <w:color w:val="313131"/>
          <w:sz w:val="22"/>
          <w:szCs w:val="22"/>
        </w:rPr>
        <w:t>.</w:t>
      </w:r>
    </w:p>
    <w:p w14:paraId="4ECFC44C" w14:textId="77777777" w:rsidR="00785376" w:rsidRPr="00676A35" w:rsidRDefault="00785376" w:rsidP="00785376">
      <w:pPr>
        <w:rPr>
          <w:rFonts w:ascii="Palatino Linotype" w:hAnsi="Palatino Linotype"/>
          <w:sz w:val="22"/>
          <w:szCs w:val="22"/>
        </w:rPr>
      </w:pPr>
    </w:p>
    <w:p w14:paraId="13AA6CF5" w14:textId="702DFD64" w:rsidR="00676A35" w:rsidRPr="00676A35" w:rsidRDefault="00676A35" w:rsidP="00785376">
      <w:pPr>
        <w:rPr>
          <w:rFonts w:ascii="Palatino Linotype" w:hAnsi="Palatino Linotype"/>
          <w:sz w:val="22"/>
          <w:szCs w:val="22"/>
        </w:rPr>
      </w:pPr>
      <w:r w:rsidRPr="00676A35">
        <w:rPr>
          <w:rFonts w:ascii="Palatino Linotype" w:hAnsi="Palatino Linotype"/>
          <w:sz w:val="22"/>
          <w:szCs w:val="22"/>
        </w:rPr>
        <w:t xml:space="preserve">Through Virtual EMS, you </w:t>
      </w:r>
      <w:r w:rsidR="00785376" w:rsidRPr="00676A35">
        <w:rPr>
          <w:rFonts w:ascii="Palatino Linotype" w:hAnsi="Palatino Linotype"/>
          <w:sz w:val="22"/>
          <w:szCs w:val="22"/>
        </w:rPr>
        <w:t>have</w:t>
      </w:r>
      <w:r w:rsidRPr="00676A35">
        <w:rPr>
          <w:rFonts w:ascii="Palatino Linotype" w:hAnsi="Palatino Linotype"/>
          <w:sz w:val="22"/>
          <w:szCs w:val="22"/>
        </w:rPr>
        <w:t xml:space="preserve"> the option to obtain a user </w:t>
      </w:r>
      <w:r w:rsidR="00785376" w:rsidRPr="00676A35">
        <w:rPr>
          <w:rFonts w:ascii="Palatino Linotype" w:hAnsi="Palatino Linotype"/>
          <w:sz w:val="22"/>
          <w:szCs w:val="22"/>
        </w:rPr>
        <w:t>account that will allow you to c</w:t>
      </w:r>
      <w:r w:rsidRPr="00676A35">
        <w:rPr>
          <w:rFonts w:ascii="Palatino Linotype" w:hAnsi="Palatino Linotype"/>
          <w:sz w:val="22"/>
          <w:szCs w:val="22"/>
        </w:rPr>
        <w:t>omplete reservation requests on</w:t>
      </w:r>
      <w:r w:rsidR="00785376" w:rsidRPr="00676A35">
        <w:rPr>
          <w:rFonts w:ascii="Palatino Linotype" w:hAnsi="Palatino Linotype"/>
          <w:sz w:val="22"/>
          <w:szCs w:val="22"/>
        </w:rPr>
        <w:t xml:space="preserve">line.  </w:t>
      </w:r>
      <w:r w:rsidR="002D7184" w:rsidRPr="00676A35">
        <w:rPr>
          <w:rFonts w:ascii="Palatino Linotype" w:hAnsi="Palatino Linotype"/>
          <w:sz w:val="22"/>
          <w:szCs w:val="22"/>
        </w:rPr>
        <w:t xml:space="preserve">Each </w:t>
      </w:r>
      <w:r w:rsidR="0008605B">
        <w:rPr>
          <w:rFonts w:ascii="Palatino Linotype" w:hAnsi="Palatino Linotype"/>
          <w:sz w:val="22"/>
          <w:szCs w:val="22"/>
        </w:rPr>
        <w:t>group</w:t>
      </w:r>
      <w:r w:rsidR="002D7184" w:rsidRPr="00676A35">
        <w:rPr>
          <w:rFonts w:ascii="Palatino Linotype" w:hAnsi="Palatino Linotype"/>
          <w:sz w:val="22"/>
          <w:szCs w:val="22"/>
        </w:rPr>
        <w:t xml:space="preserve"> can designate a maximum of two members to make reservations.  </w:t>
      </w:r>
      <w:r w:rsidR="00785376" w:rsidRPr="00676A35">
        <w:rPr>
          <w:rFonts w:ascii="Palatino Linotype" w:hAnsi="Palatino Linotype"/>
          <w:sz w:val="22"/>
          <w:szCs w:val="22"/>
        </w:rPr>
        <w:t xml:space="preserve">We would appreciate it if </w:t>
      </w:r>
      <w:r w:rsidR="002D7184" w:rsidRPr="00676A35">
        <w:rPr>
          <w:rFonts w:ascii="Palatino Linotype" w:hAnsi="Palatino Linotype"/>
          <w:sz w:val="22"/>
          <w:szCs w:val="22"/>
        </w:rPr>
        <w:t xml:space="preserve">the designated member(s) </w:t>
      </w:r>
      <w:r w:rsidR="00785376" w:rsidRPr="00676A35">
        <w:rPr>
          <w:rFonts w:ascii="Palatino Linotype" w:hAnsi="Palatino Linotype"/>
          <w:sz w:val="22"/>
          <w:szCs w:val="22"/>
        </w:rPr>
        <w:t xml:space="preserve">would obtain an account and complete a separate Room Reservation Request for </w:t>
      </w:r>
      <w:r w:rsidR="00785376" w:rsidRPr="00676A35">
        <w:rPr>
          <w:rFonts w:ascii="Palatino Linotype" w:hAnsi="Palatino Linotype"/>
          <w:b/>
          <w:bCs/>
          <w:sz w:val="22"/>
          <w:szCs w:val="22"/>
          <w:u w:val="single"/>
        </w:rPr>
        <w:t>each</w:t>
      </w:r>
      <w:r w:rsidR="00785376" w:rsidRPr="00676A35">
        <w:rPr>
          <w:rFonts w:ascii="Palatino Linotype" w:hAnsi="Palatino Linotype"/>
          <w:sz w:val="22"/>
          <w:szCs w:val="22"/>
        </w:rPr>
        <w:t xml:space="preserve"> event you are planning.  A Reservation Request should also be completed for your </w:t>
      </w:r>
      <w:r w:rsidR="0008605B">
        <w:rPr>
          <w:rFonts w:ascii="Palatino Linotype" w:hAnsi="Palatino Linotype"/>
          <w:sz w:val="22"/>
          <w:szCs w:val="22"/>
        </w:rPr>
        <w:t>group</w:t>
      </w:r>
      <w:r w:rsidR="00D0721B">
        <w:rPr>
          <w:rFonts w:ascii="Palatino Linotype" w:hAnsi="Palatino Linotype"/>
          <w:sz w:val="22"/>
          <w:szCs w:val="22"/>
        </w:rPr>
        <w:t>’</w:t>
      </w:r>
      <w:r w:rsidR="00785376" w:rsidRPr="00676A35">
        <w:rPr>
          <w:rFonts w:ascii="Palatino Linotype" w:hAnsi="Palatino Linotype"/>
          <w:sz w:val="22"/>
          <w:szCs w:val="22"/>
        </w:rPr>
        <w:t xml:space="preserve">s weekly meetings.  </w:t>
      </w:r>
      <w:r w:rsidR="00E83DAF">
        <w:rPr>
          <w:rFonts w:ascii="Palatino Linotype" w:hAnsi="Palatino Linotype"/>
          <w:sz w:val="22"/>
          <w:szCs w:val="22"/>
        </w:rPr>
        <w:t xml:space="preserve">Weekly meetings can be </w:t>
      </w:r>
      <w:r w:rsidR="00E83DAF">
        <w:rPr>
          <w:rFonts w:ascii="Palatino Linotype" w:hAnsi="Palatino Linotype"/>
          <w:sz w:val="22"/>
          <w:szCs w:val="22"/>
        </w:rPr>
        <w:lastRenderedPageBreak/>
        <w:t xml:space="preserve">made on one Room Reservation Request submission.  </w:t>
      </w:r>
      <w:r w:rsidR="00785376" w:rsidRPr="00676A35">
        <w:rPr>
          <w:rFonts w:ascii="Palatino Linotype" w:hAnsi="Palatino Linotype"/>
          <w:sz w:val="22"/>
          <w:szCs w:val="22"/>
        </w:rPr>
        <w:t xml:space="preserve">Please visit </w:t>
      </w:r>
      <w:hyperlink r:id="rId9" w:history="1">
        <w:r w:rsidRPr="00676A35">
          <w:rPr>
            <w:rStyle w:val="Hyperlink"/>
            <w:rFonts w:ascii="Palatino Linotype" w:hAnsi="Palatino Linotype"/>
            <w:sz w:val="22"/>
            <w:szCs w:val="22"/>
          </w:rPr>
          <w:t>http://reservations.uncg.edu</w:t>
        </w:r>
      </w:hyperlink>
      <w:r w:rsidRPr="00676A35">
        <w:rPr>
          <w:rFonts w:ascii="Palatino Linotype" w:hAnsi="Palatino Linotype"/>
          <w:sz w:val="22"/>
          <w:szCs w:val="22"/>
        </w:rPr>
        <w:t xml:space="preserve"> </w:t>
      </w:r>
      <w:r w:rsidR="00785376" w:rsidRPr="00676A35">
        <w:rPr>
          <w:rFonts w:ascii="Palatino Linotype" w:hAnsi="Palatino Linotype"/>
          <w:sz w:val="22"/>
          <w:szCs w:val="22"/>
        </w:rPr>
        <w:t xml:space="preserve">and open the </w:t>
      </w:r>
      <w:r w:rsidR="00C43FC5">
        <w:rPr>
          <w:rFonts w:ascii="Palatino Linotype" w:hAnsi="Palatino Linotype"/>
          <w:sz w:val="22"/>
          <w:szCs w:val="22"/>
        </w:rPr>
        <w:t>Account Management</w:t>
      </w:r>
      <w:r w:rsidR="00785376" w:rsidRPr="00676A35">
        <w:rPr>
          <w:rFonts w:ascii="Palatino Linotype" w:hAnsi="Palatino Linotype"/>
          <w:sz w:val="22"/>
          <w:szCs w:val="22"/>
        </w:rPr>
        <w:t xml:space="preserve"> link to </w:t>
      </w:r>
      <w:r w:rsidR="00221A31">
        <w:rPr>
          <w:rFonts w:ascii="Palatino Linotype" w:hAnsi="Palatino Linotype"/>
          <w:sz w:val="22"/>
          <w:szCs w:val="22"/>
        </w:rPr>
        <w:t>complete and submit</w:t>
      </w:r>
      <w:r w:rsidR="00BC3366" w:rsidRPr="00676A35">
        <w:rPr>
          <w:rFonts w:ascii="Palatino Linotype" w:hAnsi="Palatino Linotype"/>
          <w:sz w:val="22"/>
          <w:szCs w:val="22"/>
        </w:rPr>
        <w:t xml:space="preserve"> the form to </w:t>
      </w:r>
      <w:r w:rsidR="00785376" w:rsidRPr="00676A35">
        <w:rPr>
          <w:rFonts w:ascii="Palatino Linotype" w:hAnsi="Palatino Linotype"/>
          <w:sz w:val="22"/>
          <w:szCs w:val="22"/>
        </w:rPr>
        <w:t>request an account</w:t>
      </w:r>
      <w:r w:rsidR="00BC3366" w:rsidRPr="00676A35">
        <w:rPr>
          <w:rFonts w:ascii="Palatino Linotype" w:hAnsi="Palatino Linotype"/>
          <w:sz w:val="22"/>
          <w:szCs w:val="22"/>
        </w:rPr>
        <w:t xml:space="preserve">.  </w:t>
      </w:r>
    </w:p>
    <w:p w14:paraId="0C22A236" w14:textId="77777777" w:rsidR="00676A35" w:rsidRDefault="00676A35" w:rsidP="00785376">
      <w:pPr>
        <w:rPr>
          <w:rFonts w:ascii="Palatino Linotype" w:hAnsi="Palatino Linotype"/>
          <w:sz w:val="22"/>
          <w:szCs w:val="22"/>
        </w:rPr>
      </w:pPr>
    </w:p>
    <w:p w14:paraId="01097EAF" w14:textId="6AAED397" w:rsidR="00676A35" w:rsidRPr="00676A35" w:rsidRDefault="00676A35" w:rsidP="00676A35">
      <w:pPr>
        <w:rPr>
          <w:rFonts w:ascii="Palatino Linotype" w:hAnsi="Palatino Linotype"/>
          <w:sz w:val="22"/>
          <w:szCs w:val="22"/>
        </w:rPr>
      </w:pPr>
      <w:r w:rsidRPr="00676A35">
        <w:rPr>
          <w:rFonts w:ascii="Palatino Linotype" w:hAnsi="Palatino Linotype"/>
          <w:sz w:val="22"/>
          <w:szCs w:val="22"/>
        </w:rPr>
        <w:t xml:space="preserve">Please visit the </w:t>
      </w:r>
      <w:r w:rsidR="002B62D9">
        <w:rPr>
          <w:rFonts w:ascii="Palatino Linotype" w:hAnsi="Palatino Linotype"/>
          <w:sz w:val="22"/>
          <w:szCs w:val="22"/>
        </w:rPr>
        <w:t>Promotional Places</w:t>
      </w:r>
      <w:r w:rsidRPr="00676A35">
        <w:rPr>
          <w:rFonts w:ascii="Palatino Linotype" w:hAnsi="Palatino Linotype"/>
          <w:sz w:val="22"/>
          <w:szCs w:val="22"/>
        </w:rPr>
        <w:t xml:space="preserve"> link on the Reservations web site to access the form to display outdoor banners and to request space in display cases and on the indoor railing in the EUC Commons.    </w:t>
      </w:r>
    </w:p>
    <w:p w14:paraId="644DB871" w14:textId="77777777" w:rsidR="00676A35" w:rsidRPr="00676A35" w:rsidRDefault="00676A35" w:rsidP="00785376">
      <w:pPr>
        <w:rPr>
          <w:rFonts w:ascii="Palatino Linotype" w:hAnsi="Palatino Linotype"/>
          <w:sz w:val="22"/>
          <w:szCs w:val="22"/>
        </w:rPr>
      </w:pPr>
    </w:p>
    <w:p w14:paraId="14A9C216" w14:textId="77777777" w:rsidR="00676A35" w:rsidRPr="00676A35" w:rsidRDefault="00676A35" w:rsidP="00676A35">
      <w:pPr>
        <w:pStyle w:val="Heading1"/>
        <w:rPr>
          <w:rFonts w:ascii="Palatino Linotype" w:hAnsi="Palatino Linotype"/>
          <w:b w:val="0"/>
          <w:sz w:val="22"/>
          <w:szCs w:val="22"/>
        </w:rPr>
      </w:pPr>
      <w:r w:rsidRPr="00676A35">
        <w:rPr>
          <w:rFonts w:ascii="Palatino Linotype" w:hAnsi="Palatino Linotype"/>
          <w:b w:val="0"/>
          <w:sz w:val="22"/>
          <w:szCs w:val="22"/>
        </w:rPr>
        <w:t>Com</w:t>
      </w:r>
      <w:r w:rsidR="00D0721B">
        <w:rPr>
          <w:rFonts w:ascii="Palatino Linotype" w:hAnsi="Palatino Linotype"/>
          <w:b w:val="0"/>
          <w:sz w:val="22"/>
          <w:szCs w:val="22"/>
        </w:rPr>
        <w:t>pleted forms for outdoor banner</w:t>
      </w:r>
      <w:r w:rsidRPr="00676A35">
        <w:rPr>
          <w:rFonts w:ascii="Palatino Linotype" w:hAnsi="Palatino Linotype"/>
          <w:b w:val="0"/>
          <w:sz w:val="22"/>
          <w:szCs w:val="22"/>
        </w:rPr>
        <w:t xml:space="preserve"> request</w:t>
      </w:r>
      <w:r w:rsidR="00D0721B">
        <w:rPr>
          <w:rFonts w:ascii="Palatino Linotype" w:hAnsi="Palatino Linotype"/>
          <w:b w:val="0"/>
          <w:sz w:val="22"/>
          <w:szCs w:val="22"/>
        </w:rPr>
        <w:t>s</w:t>
      </w:r>
      <w:r w:rsidRPr="00676A35">
        <w:rPr>
          <w:rFonts w:ascii="Palatino Linotype" w:hAnsi="Palatino Linotype"/>
          <w:b w:val="0"/>
          <w:sz w:val="22"/>
          <w:szCs w:val="22"/>
        </w:rPr>
        <w:t xml:space="preserve"> should be forwarded to:</w:t>
      </w:r>
    </w:p>
    <w:p w14:paraId="4F878EAC" w14:textId="77777777" w:rsidR="00785376" w:rsidRPr="00676A35" w:rsidRDefault="00785376" w:rsidP="00785376">
      <w:pPr>
        <w:rPr>
          <w:rFonts w:ascii="Palatino Linotype" w:hAnsi="Palatino Linotype"/>
          <w:sz w:val="22"/>
          <w:szCs w:val="22"/>
        </w:rPr>
      </w:pPr>
    </w:p>
    <w:p w14:paraId="1E793DAB" w14:textId="77777777" w:rsidR="00785376" w:rsidRPr="00676A35" w:rsidRDefault="00785376" w:rsidP="00785376">
      <w:pPr>
        <w:rPr>
          <w:rFonts w:ascii="Palatino Linotype" w:hAnsi="Palatino Linotype"/>
          <w:sz w:val="22"/>
          <w:szCs w:val="22"/>
        </w:rPr>
      </w:pPr>
      <w:r w:rsidRPr="00676A35">
        <w:rPr>
          <w:rFonts w:ascii="Palatino Linotype" w:hAnsi="Palatino Linotype"/>
          <w:sz w:val="22"/>
          <w:szCs w:val="22"/>
        </w:rPr>
        <w:t xml:space="preserve">Kathleen </w:t>
      </w:r>
      <w:proofErr w:type="spellStart"/>
      <w:r w:rsidRPr="00676A35">
        <w:rPr>
          <w:rFonts w:ascii="Palatino Linotype" w:hAnsi="Palatino Linotype"/>
          <w:sz w:val="22"/>
          <w:szCs w:val="22"/>
        </w:rPr>
        <w:t>McGi</w:t>
      </w:r>
      <w:r w:rsidR="002C3BCF">
        <w:rPr>
          <w:rFonts w:ascii="Palatino Linotype" w:hAnsi="Palatino Linotype"/>
          <w:sz w:val="22"/>
          <w:szCs w:val="22"/>
        </w:rPr>
        <w:t>rty</w:t>
      </w:r>
      <w:proofErr w:type="spellEnd"/>
      <w:r w:rsidR="002C3BCF">
        <w:rPr>
          <w:rFonts w:ascii="Palatino Linotype" w:hAnsi="Palatino Linotype"/>
          <w:sz w:val="22"/>
          <w:szCs w:val="22"/>
        </w:rPr>
        <w:t xml:space="preserve"> - Room 221</w:t>
      </w:r>
      <w:r w:rsidRPr="00676A35">
        <w:rPr>
          <w:rFonts w:ascii="Palatino Linotype" w:hAnsi="Palatino Linotype"/>
          <w:sz w:val="22"/>
          <w:szCs w:val="22"/>
        </w:rPr>
        <w:t xml:space="preserve"> </w:t>
      </w:r>
    </w:p>
    <w:p w14:paraId="2C3F9327" w14:textId="77777777" w:rsidR="00785376" w:rsidRPr="00676A35" w:rsidRDefault="00785376" w:rsidP="00785376">
      <w:pPr>
        <w:rPr>
          <w:rFonts w:ascii="Palatino Linotype" w:hAnsi="Palatino Linotype"/>
          <w:sz w:val="22"/>
          <w:szCs w:val="22"/>
        </w:rPr>
      </w:pPr>
      <w:r w:rsidRPr="00676A35">
        <w:rPr>
          <w:rFonts w:ascii="Palatino Linotype" w:hAnsi="Palatino Linotype"/>
          <w:sz w:val="22"/>
          <w:szCs w:val="22"/>
        </w:rPr>
        <w:t>Elliott University Center</w:t>
      </w:r>
    </w:p>
    <w:p w14:paraId="1DFD0454" w14:textId="77777777" w:rsidR="00785376" w:rsidRDefault="00785376" w:rsidP="00785376">
      <w:pPr>
        <w:rPr>
          <w:rFonts w:ascii="Palatino Linotype" w:hAnsi="Palatino Linotype"/>
          <w:sz w:val="22"/>
          <w:szCs w:val="22"/>
        </w:rPr>
      </w:pPr>
    </w:p>
    <w:p w14:paraId="0E9BD718" w14:textId="77777777" w:rsidR="00676A35" w:rsidRPr="00BD7901" w:rsidRDefault="00676A35" w:rsidP="00676A35">
      <w:pPr>
        <w:rPr>
          <w:rFonts w:ascii="Palatino Linotype" w:hAnsi="Palatino Linotype" w:cs="Palatino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For more information </w:t>
      </w:r>
      <w:r w:rsidRPr="00BD7901">
        <w:rPr>
          <w:rFonts w:ascii="Palatino Linotype" w:hAnsi="Palatino Linotype"/>
          <w:sz w:val="22"/>
          <w:szCs w:val="22"/>
        </w:rPr>
        <w:t xml:space="preserve">contact the Reservations Office at </w:t>
      </w:r>
      <w:r w:rsidR="006862EE">
        <w:rPr>
          <w:rFonts w:ascii="Palatino Linotype" w:hAnsi="Palatino Linotype"/>
          <w:sz w:val="22"/>
          <w:szCs w:val="22"/>
        </w:rPr>
        <w:t xml:space="preserve">(336) </w:t>
      </w:r>
      <w:r w:rsidRPr="00BD7901">
        <w:rPr>
          <w:rFonts w:ascii="Palatino Linotype" w:hAnsi="Palatino Linotype"/>
          <w:sz w:val="22"/>
          <w:szCs w:val="22"/>
        </w:rPr>
        <w:t xml:space="preserve">334-5378. </w:t>
      </w:r>
    </w:p>
    <w:p w14:paraId="0B977FA0" w14:textId="77777777" w:rsidR="00676A35" w:rsidRPr="00676A35" w:rsidRDefault="00676A35" w:rsidP="00785376">
      <w:pPr>
        <w:rPr>
          <w:rFonts w:ascii="Palatino Linotype" w:hAnsi="Palatino Linotype"/>
          <w:sz w:val="22"/>
          <w:szCs w:val="22"/>
        </w:rPr>
      </w:pPr>
    </w:p>
    <w:sectPr w:rsidR="00676A35" w:rsidRPr="00676A35" w:rsidSect="007853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1440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BFD6F" w14:textId="77777777" w:rsidR="00EA0214" w:rsidRDefault="00EA0214" w:rsidP="00676A35">
      <w:r>
        <w:separator/>
      </w:r>
    </w:p>
  </w:endnote>
  <w:endnote w:type="continuationSeparator" w:id="0">
    <w:p w14:paraId="634B135C" w14:textId="77777777" w:rsidR="00EA0214" w:rsidRDefault="00EA0214" w:rsidP="0067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12FF" w14:textId="77777777" w:rsidR="00676A35" w:rsidRDefault="00676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698A" w14:textId="77777777" w:rsidR="00676A35" w:rsidRDefault="00676A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DD782" w14:textId="77777777" w:rsidR="00676A35" w:rsidRDefault="00676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26C92" w14:textId="77777777" w:rsidR="00EA0214" w:rsidRDefault="00EA0214" w:rsidP="00676A35">
      <w:r>
        <w:separator/>
      </w:r>
    </w:p>
  </w:footnote>
  <w:footnote w:type="continuationSeparator" w:id="0">
    <w:p w14:paraId="45CF78C7" w14:textId="77777777" w:rsidR="00EA0214" w:rsidRDefault="00EA0214" w:rsidP="0067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278E" w14:textId="77777777" w:rsidR="00676A35" w:rsidRDefault="00676A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3419" w14:textId="77777777" w:rsidR="00676A35" w:rsidRDefault="00676A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BC30" w14:textId="77777777" w:rsidR="00676A35" w:rsidRDefault="00676A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76"/>
    <w:rsid w:val="00001748"/>
    <w:rsid w:val="0008532E"/>
    <w:rsid w:val="0008605B"/>
    <w:rsid w:val="00090DA4"/>
    <w:rsid w:val="00134CC3"/>
    <w:rsid w:val="001B5829"/>
    <w:rsid w:val="001B6F33"/>
    <w:rsid w:val="001D287E"/>
    <w:rsid w:val="001F7E7D"/>
    <w:rsid w:val="00221A31"/>
    <w:rsid w:val="002605F1"/>
    <w:rsid w:val="002B62D9"/>
    <w:rsid w:val="002C3BCF"/>
    <w:rsid w:val="002D7184"/>
    <w:rsid w:val="003A41D9"/>
    <w:rsid w:val="0045605F"/>
    <w:rsid w:val="005127BC"/>
    <w:rsid w:val="005931C3"/>
    <w:rsid w:val="005C4ABA"/>
    <w:rsid w:val="005D047A"/>
    <w:rsid w:val="00616E9F"/>
    <w:rsid w:val="0063241D"/>
    <w:rsid w:val="006577D0"/>
    <w:rsid w:val="00665018"/>
    <w:rsid w:val="00676A35"/>
    <w:rsid w:val="006862EE"/>
    <w:rsid w:val="006A54F0"/>
    <w:rsid w:val="006B7DF5"/>
    <w:rsid w:val="006C17B6"/>
    <w:rsid w:val="006C47A2"/>
    <w:rsid w:val="006D192E"/>
    <w:rsid w:val="006D6ACC"/>
    <w:rsid w:val="006E67F8"/>
    <w:rsid w:val="00730FBD"/>
    <w:rsid w:val="00765ECB"/>
    <w:rsid w:val="00777848"/>
    <w:rsid w:val="00785376"/>
    <w:rsid w:val="007B4F75"/>
    <w:rsid w:val="007E6A7B"/>
    <w:rsid w:val="00803F59"/>
    <w:rsid w:val="008123B6"/>
    <w:rsid w:val="00865B47"/>
    <w:rsid w:val="00875A24"/>
    <w:rsid w:val="0089761B"/>
    <w:rsid w:val="008D705D"/>
    <w:rsid w:val="009071D4"/>
    <w:rsid w:val="00972783"/>
    <w:rsid w:val="009B6DE0"/>
    <w:rsid w:val="009F6FA2"/>
    <w:rsid w:val="00A71E05"/>
    <w:rsid w:val="00AF7934"/>
    <w:rsid w:val="00B364C7"/>
    <w:rsid w:val="00B851C6"/>
    <w:rsid w:val="00BB2704"/>
    <w:rsid w:val="00BB6FFB"/>
    <w:rsid w:val="00BC3366"/>
    <w:rsid w:val="00C43FC5"/>
    <w:rsid w:val="00C66A00"/>
    <w:rsid w:val="00C7458F"/>
    <w:rsid w:val="00C756A5"/>
    <w:rsid w:val="00CA0513"/>
    <w:rsid w:val="00D051D0"/>
    <w:rsid w:val="00D0721B"/>
    <w:rsid w:val="00D077A0"/>
    <w:rsid w:val="00D64AC7"/>
    <w:rsid w:val="00D679A6"/>
    <w:rsid w:val="00D80E89"/>
    <w:rsid w:val="00DD1EF5"/>
    <w:rsid w:val="00DE7D26"/>
    <w:rsid w:val="00DF32D9"/>
    <w:rsid w:val="00E0621D"/>
    <w:rsid w:val="00E83DAF"/>
    <w:rsid w:val="00EA0214"/>
    <w:rsid w:val="00F73CEF"/>
    <w:rsid w:val="00F93692"/>
    <w:rsid w:val="00FE213B"/>
    <w:rsid w:val="00FE2161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CA156AD"/>
  <w15:chartTrackingRefBased/>
  <w15:docId w15:val="{9C9D64DD-BA54-4598-93FA-4D6401F6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5376"/>
    <w:pPr>
      <w:keepNext/>
      <w:autoSpaceDE w:val="0"/>
      <w:autoSpaceDN w:val="0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85376"/>
    <w:pPr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853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BC3366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76A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676A3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76A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676A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c.uncg.ed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uncg.edu/euc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reservations.uncg.ed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lparris\Desktop\OSL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OSL Letterhead.dot</Template>
  <TotalTime>8</TotalTime>
  <Pages>2</Pages>
  <Words>404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UNCG Office of Student Life</Company>
  <LinksUpToDate>false</LinksUpToDate>
  <CharactersWithSpaces>2857</CharactersWithSpaces>
  <SharedDoc>false</SharedDoc>
  <HLinks>
    <vt:vector size="18" baseType="variant">
      <vt:variant>
        <vt:i4>589899</vt:i4>
      </vt:variant>
      <vt:variant>
        <vt:i4>6</vt:i4>
      </vt:variant>
      <vt:variant>
        <vt:i4>0</vt:i4>
      </vt:variant>
      <vt:variant>
        <vt:i4>5</vt:i4>
      </vt:variant>
      <vt:variant>
        <vt:lpwstr>http://reservations.uncg.edu/</vt:lpwstr>
      </vt:variant>
      <vt:variant>
        <vt:lpwstr/>
      </vt:variant>
      <vt:variant>
        <vt:i4>6160459</vt:i4>
      </vt:variant>
      <vt:variant>
        <vt:i4>3</vt:i4>
      </vt:variant>
      <vt:variant>
        <vt:i4>0</vt:i4>
      </vt:variant>
      <vt:variant>
        <vt:i4>5</vt:i4>
      </vt:variant>
      <vt:variant>
        <vt:lpwstr>http://euc.uncg.edu/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http://www.uncg.edu/euc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wlparris</dc:creator>
  <cp:keywords/>
  <cp:lastModifiedBy>Linda Alexander</cp:lastModifiedBy>
  <cp:revision>2</cp:revision>
  <cp:lastPrinted>2016-03-18T18:26:00Z</cp:lastPrinted>
  <dcterms:created xsi:type="dcterms:W3CDTF">2024-03-19T16:29:00Z</dcterms:created>
  <dcterms:modified xsi:type="dcterms:W3CDTF">2024-03-19T16:29:00Z</dcterms:modified>
</cp:coreProperties>
</file>